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5F3" w:rsidRDefault="004915F3" w:rsidP="004915F3">
      <w:pPr>
        <w:pStyle w:val="Brezrazmikov"/>
        <w:rPr>
          <w:rFonts w:ascii="Arial" w:hAnsi="Arial" w:cs="Arial"/>
          <w:b/>
          <w:i/>
          <w:sz w:val="24"/>
          <w:szCs w:val="24"/>
        </w:rPr>
      </w:pPr>
      <w:r w:rsidRPr="00C439DD">
        <w:rPr>
          <w:rFonts w:ascii="Times New Roman" w:hAnsi="Times New Roman" w:cs="Times New Roman"/>
          <w:noProof/>
          <w:lang w:eastAsia="sl-SI"/>
        </w:rPr>
        <w:drawing>
          <wp:inline distT="0" distB="0" distL="0" distR="0" wp14:anchorId="5532D6E2" wp14:editId="1A6A85D4">
            <wp:extent cx="1285875" cy="1152525"/>
            <wp:effectExtent l="0" t="0" r="9525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5F3" w:rsidRPr="00B76052" w:rsidRDefault="004915F3" w:rsidP="004915F3">
      <w:pPr>
        <w:pStyle w:val="Brezrazmikov"/>
        <w:rPr>
          <w:rFonts w:ascii="Arial" w:hAnsi="Arial" w:cs="Arial"/>
          <w:b/>
          <w:i/>
          <w:sz w:val="24"/>
          <w:szCs w:val="24"/>
        </w:rPr>
      </w:pPr>
    </w:p>
    <w:p w:rsidR="004915F3" w:rsidRPr="00426D88" w:rsidRDefault="004915F3" w:rsidP="004915F3">
      <w:pPr>
        <w:pStyle w:val="Brezrazmikov"/>
        <w:rPr>
          <w:rFonts w:ascii="Arial" w:hAnsi="Arial" w:cs="Arial"/>
          <w:sz w:val="28"/>
          <w:szCs w:val="28"/>
        </w:rPr>
      </w:pPr>
    </w:p>
    <w:p w:rsidR="004915F3" w:rsidRDefault="004915F3" w:rsidP="004915F3">
      <w:pPr>
        <w:pStyle w:val="Brezrazmikov"/>
        <w:numPr>
          <w:ilvl w:val="0"/>
          <w:numId w:val="2"/>
        </w:numPr>
        <w:jc w:val="center"/>
        <w:rPr>
          <w:rFonts w:ascii="Arial" w:hAnsi="Arial" w:cs="Arial"/>
          <w:b/>
          <w:sz w:val="28"/>
          <w:szCs w:val="28"/>
        </w:rPr>
      </w:pPr>
      <w:r w:rsidRPr="004915F3">
        <w:rPr>
          <w:rFonts w:ascii="Arial" w:hAnsi="Arial" w:cs="Arial"/>
          <w:b/>
          <w:sz w:val="28"/>
          <w:szCs w:val="28"/>
        </w:rPr>
        <w:t>POVABILO K ODDAJI PONUDBE</w:t>
      </w:r>
    </w:p>
    <w:p w:rsidR="004915F3" w:rsidRPr="004915F3" w:rsidRDefault="004915F3" w:rsidP="004915F3">
      <w:pPr>
        <w:pStyle w:val="Brezrazmikov"/>
        <w:ind w:left="1080"/>
        <w:jc w:val="center"/>
        <w:rPr>
          <w:rFonts w:ascii="Arial" w:hAnsi="Arial" w:cs="Arial"/>
          <w:b/>
          <w:sz w:val="28"/>
          <w:szCs w:val="28"/>
        </w:rPr>
      </w:pPr>
    </w:p>
    <w:p w:rsidR="004915F3" w:rsidRPr="00826A70" w:rsidRDefault="004915F3" w:rsidP="004915F3">
      <w:pPr>
        <w:pStyle w:val="Brezrazmikov"/>
        <w:rPr>
          <w:rFonts w:ascii="Arial" w:hAnsi="Arial" w:cs="Arial"/>
        </w:rPr>
      </w:pPr>
    </w:p>
    <w:p w:rsidR="004915F3" w:rsidRPr="00826A70" w:rsidRDefault="004915F3" w:rsidP="004915F3">
      <w:pPr>
        <w:pStyle w:val="Brezrazmikov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>
        <w:rPr>
          <w:rFonts w:ascii="Arial" w:hAnsi="Arial" w:cs="Arial"/>
          <w:highlight w:val="cyan"/>
        </w:rPr>
        <w:t>Naročnik</w:t>
      </w:r>
      <w:r w:rsidRPr="00826A70">
        <w:rPr>
          <w:rFonts w:ascii="Arial" w:hAnsi="Arial" w:cs="Arial"/>
          <w:highlight w:val="cyan"/>
        </w:rPr>
        <w:t>:</w:t>
      </w:r>
    </w:p>
    <w:p w:rsidR="004915F3" w:rsidRPr="00826A70" w:rsidRDefault="004915F3" w:rsidP="004915F3">
      <w:pPr>
        <w:pStyle w:val="Brezrazmikov"/>
        <w:rPr>
          <w:rFonts w:ascii="Arial" w:hAnsi="Arial" w:cs="Arial"/>
        </w:rPr>
      </w:pPr>
    </w:p>
    <w:p w:rsidR="004915F3" w:rsidRPr="00826A70" w:rsidRDefault="004915F3" w:rsidP="004915F3">
      <w:pPr>
        <w:pStyle w:val="Brezrazmikov"/>
        <w:rPr>
          <w:rFonts w:ascii="Arial" w:hAnsi="Arial" w:cs="Arial"/>
        </w:rPr>
      </w:pPr>
      <w:r w:rsidRPr="00826A70">
        <w:rPr>
          <w:rFonts w:ascii="Arial" w:hAnsi="Arial" w:cs="Arial"/>
        </w:rPr>
        <w:t xml:space="preserve">Na podlagi Zakona o javnem naročanju (ZJN-3, Uradni list RS, št. 91/2015) </w:t>
      </w:r>
    </w:p>
    <w:p w:rsidR="004915F3" w:rsidRPr="00826A70" w:rsidRDefault="004915F3" w:rsidP="004915F3">
      <w:pPr>
        <w:pStyle w:val="Brezrazmikov"/>
        <w:rPr>
          <w:rFonts w:ascii="Arial" w:eastAsia="Times New Roman" w:hAnsi="Arial" w:cs="Arial"/>
          <w:iCs/>
          <w:kern w:val="32"/>
          <w:lang w:eastAsia="x-none"/>
        </w:rPr>
      </w:pPr>
    </w:p>
    <w:p w:rsidR="004915F3" w:rsidRPr="00826A70" w:rsidRDefault="004915F3" w:rsidP="004915F3">
      <w:pPr>
        <w:pStyle w:val="Brezrazmikov"/>
        <w:rPr>
          <w:rFonts w:ascii="Arial" w:hAnsi="Arial" w:cs="Arial"/>
        </w:rPr>
      </w:pPr>
      <w:r w:rsidRPr="00C439DD">
        <w:rPr>
          <w:rFonts w:ascii="Arial" w:eastAsia="Times New Roman" w:hAnsi="Arial" w:cs="Arial"/>
          <w:b/>
          <w:iCs/>
          <w:kern w:val="32"/>
          <w:lang w:eastAsia="x-none"/>
        </w:rPr>
        <w:t xml:space="preserve">Izobraževalni center Piramida Maribor, Park mladih 3 </w:t>
      </w:r>
      <w:r w:rsidRPr="00B410F5">
        <w:rPr>
          <w:rFonts w:ascii="Arial" w:eastAsia="Times New Roman" w:hAnsi="Arial" w:cs="Arial"/>
          <w:iCs/>
          <w:kern w:val="32"/>
          <w:lang w:eastAsia="x-none"/>
        </w:rPr>
        <w:t>(</w:t>
      </w:r>
      <w:r w:rsidRPr="00826A70">
        <w:rPr>
          <w:rFonts w:ascii="Arial" w:hAnsi="Arial" w:cs="Arial"/>
        </w:rPr>
        <w:t>v nadaljevanju naročnik)</w:t>
      </w:r>
    </w:p>
    <w:p w:rsidR="004915F3" w:rsidRPr="00826A70" w:rsidRDefault="004915F3" w:rsidP="004915F3">
      <w:pPr>
        <w:pStyle w:val="Brezrazmikov"/>
        <w:rPr>
          <w:rFonts w:ascii="Arial" w:hAnsi="Arial" w:cs="Arial"/>
        </w:rPr>
      </w:pPr>
    </w:p>
    <w:p w:rsidR="004915F3" w:rsidRPr="00826A70" w:rsidRDefault="004915F3" w:rsidP="004915F3">
      <w:pPr>
        <w:pStyle w:val="Brezrazmikov"/>
        <w:jc w:val="both"/>
        <w:rPr>
          <w:rFonts w:ascii="Arial" w:hAnsi="Arial" w:cs="Arial"/>
        </w:rPr>
      </w:pPr>
      <w:r w:rsidRPr="00826A70">
        <w:rPr>
          <w:rFonts w:ascii="Arial" w:hAnsi="Arial" w:cs="Arial"/>
        </w:rPr>
        <w:t>vabi zainteresirane gospodarske subjekte, da predložijo svojo pisno ponudbo v skladu s to razpisno dokumentacijo in sodelujejo v postopku oddaje javnega naročila male vrednosti.</w:t>
      </w:r>
    </w:p>
    <w:p w:rsidR="004915F3" w:rsidRPr="00826A70" w:rsidRDefault="004915F3" w:rsidP="004915F3">
      <w:pPr>
        <w:pStyle w:val="Brezrazmikov"/>
        <w:rPr>
          <w:rFonts w:ascii="Arial" w:hAnsi="Arial" w:cs="Arial"/>
        </w:rPr>
      </w:pPr>
    </w:p>
    <w:p w:rsidR="004915F3" w:rsidRPr="00826A70" w:rsidRDefault="004915F3" w:rsidP="004915F3">
      <w:pPr>
        <w:pStyle w:val="Brezrazmikov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>
        <w:rPr>
          <w:rFonts w:ascii="Arial" w:hAnsi="Arial" w:cs="Arial"/>
          <w:highlight w:val="cyan"/>
        </w:rPr>
        <w:t>Oznaka in p</w:t>
      </w:r>
      <w:r w:rsidRPr="00826A70">
        <w:rPr>
          <w:rFonts w:ascii="Arial" w:hAnsi="Arial" w:cs="Arial"/>
          <w:highlight w:val="cyan"/>
        </w:rPr>
        <w:t>redmet javnega naročila:</w:t>
      </w:r>
    </w:p>
    <w:p w:rsidR="004915F3" w:rsidRDefault="004915F3" w:rsidP="004915F3">
      <w:pPr>
        <w:pStyle w:val="Brezrazmikov"/>
        <w:rPr>
          <w:rFonts w:ascii="Arial" w:hAnsi="Arial" w:cs="Arial"/>
        </w:rPr>
      </w:pPr>
    </w:p>
    <w:p w:rsidR="004915F3" w:rsidRDefault="004915F3" w:rsidP="004915F3">
      <w:pPr>
        <w:pStyle w:val="Brezrazmikov"/>
        <w:rPr>
          <w:rFonts w:ascii="Arial" w:hAnsi="Arial" w:cs="Arial"/>
        </w:rPr>
      </w:pPr>
      <w:r>
        <w:rPr>
          <w:rFonts w:ascii="Arial" w:hAnsi="Arial" w:cs="Arial"/>
        </w:rPr>
        <w:t xml:space="preserve">Oznaka: </w:t>
      </w:r>
      <w:r w:rsidRPr="00C439DD">
        <w:rPr>
          <w:rFonts w:ascii="Arial" w:hAnsi="Arial" w:cs="Arial"/>
        </w:rPr>
        <w:t>JNMV- 2021/B/</w:t>
      </w:r>
      <w:r w:rsidR="0024140F">
        <w:rPr>
          <w:rFonts w:ascii="Arial" w:hAnsi="Arial" w:cs="Arial"/>
        </w:rPr>
        <w:t>3</w:t>
      </w:r>
      <w:r w:rsidR="00B410F5">
        <w:rPr>
          <w:rFonts w:ascii="Arial" w:hAnsi="Arial" w:cs="Arial"/>
        </w:rPr>
        <w:t>/1</w:t>
      </w:r>
    </w:p>
    <w:p w:rsidR="004915F3" w:rsidRPr="0024140F" w:rsidRDefault="004915F3" w:rsidP="004915F3">
      <w:pPr>
        <w:pStyle w:val="Brezrazmikov"/>
        <w:rPr>
          <w:rFonts w:ascii="Arial" w:hAnsi="Arial" w:cs="Arial"/>
        </w:rPr>
      </w:pPr>
    </w:p>
    <w:p w:rsidR="004915F3" w:rsidRPr="00294B5E" w:rsidRDefault="0024140F" w:rsidP="004915F3">
      <w:pPr>
        <w:pStyle w:val="Brezrazmikov"/>
        <w:rPr>
          <w:rFonts w:ascii="Arial" w:eastAsia="Calibri" w:hAnsi="Arial" w:cs="Arial"/>
          <w:b/>
          <w:lang w:val="x-none" w:eastAsia="x-none"/>
        </w:rPr>
      </w:pPr>
      <w:r w:rsidRPr="00294B5E">
        <w:rPr>
          <w:rFonts w:ascii="Arial" w:hAnsi="Arial" w:cs="Arial"/>
        </w:rPr>
        <w:t>Predmet</w:t>
      </w:r>
      <w:r w:rsidRPr="00294B5E">
        <w:rPr>
          <w:rFonts w:ascii="Arial" w:hAnsi="Arial" w:cs="Arial"/>
          <w:b/>
        </w:rPr>
        <w:t xml:space="preserve">: </w:t>
      </w:r>
      <w:r w:rsidR="004915F3" w:rsidRPr="00294B5E">
        <w:rPr>
          <w:rFonts w:ascii="Arial" w:hAnsi="Arial" w:cs="Arial"/>
          <w:b/>
        </w:rPr>
        <w:t>»</w:t>
      </w:r>
      <w:r w:rsidR="00294B5E" w:rsidRPr="00294B5E">
        <w:rPr>
          <w:rFonts w:ascii="Arial" w:hAnsi="Arial" w:cs="Arial"/>
          <w:b/>
        </w:rPr>
        <w:t>Sukcesivna dobava embalaže, folij, kartonskih in papirnih izdelkov</w:t>
      </w:r>
      <w:r w:rsidR="004915F3" w:rsidRPr="00294B5E">
        <w:rPr>
          <w:rFonts w:ascii="Arial" w:hAnsi="Arial" w:cs="Arial"/>
          <w:b/>
        </w:rPr>
        <w:t>«</w:t>
      </w:r>
      <w:r w:rsidR="004915F3" w:rsidRPr="00294B5E">
        <w:rPr>
          <w:rFonts w:ascii="Arial" w:eastAsia="Calibri" w:hAnsi="Arial" w:cs="Arial"/>
          <w:b/>
          <w:lang w:val="x-none" w:eastAsia="x-none"/>
        </w:rPr>
        <w:t xml:space="preserve"> </w:t>
      </w:r>
    </w:p>
    <w:p w:rsidR="004915F3" w:rsidRDefault="004915F3" w:rsidP="004915F3">
      <w:pPr>
        <w:pStyle w:val="Brezrazmikov"/>
        <w:rPr>
          <w:rFonts w:ascii="Arial" w:hAnsi="Arial" w:cs="Arial"/>
        </w:rPr>
      </w:pPr>
    </w:p>
    <w:p w:rsidR="0024140F" w:rsidRPr="0024140F" w:rsidRDefault="0024140F" w:rsidP="004915F3">
      <w:pPr>
        <w:pStyle w:val="Brezrazmikov"/>
        <w:rPr>
          <w:rFonts w:ascii="Arial" w:hAnsi="Arial" w:cs="Arial"/>
          <w:u w:val="single"/>
        </w:rPr>
      </w:pPr>
      <w:r w:rsidRPr="0024140F">
        <w:rPr>
          <w:rFonts w:ascii="Arial" w:hAnsi="Arial" w:cs="Arial"/>
          <w:u w:val="single"/>
        </w:rPr>
        <w:t>Odprt sklop, kjer lahko ponudniki ponudijo samo posamezne izdelke.</w:t>
      </w:r>
    </w:p>
    <w:p w:rsidR="004915F3" w:rsidRPr="00381323" w:rsidRDefault="004915F3" w:rsidP="004915F3">
      <w:pPr>
        <w:pStyle w:val="Brezrazmikov"/>
        <w:rPr>
          <w:rFonts w:ascii="Arial" w:hAnsi="Arial" w:cs="Arial"/>
        </w:rPr>
      </w:pPr>
    </w:p>
    <w:p w:rsidR="004915F3" w:rsidRPr="00381323" w:rsidRDefault="004915F3" w:rsidP="004915F3">
      <w:pPr>
        <w:pStyle w:val="Brezrazmikov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381323">
        <w:rPr>
          <w:rFonts w:ascii="Arial" w:hAnsi="Arial" w:cs="Arial"/>
          <w:highlight w:val="cyan"/>
        </w:rPr>
        <w:t>Vrsta postopka za oddajo javnega naročila:</w:t>
      </w:r>
    </w:p>
    <w:p w:rsidR="004915F3" w:rsidRPr="00381323" w:rsidRDefault="004915F3" w:rsidP="004915F3">
      <w:pPr>
        <w:pStyle w:val="Brezrazmikov"/>
        <w:rPr>
          <w:rFonts w:ascii="Arial" w:hAnsi="Arial" w:cs="Arial"/>
        </w:rPr>
      </w:pPr>
    </w:p>
    <w:p w:rsidR="004915F3" w:rsidRPr="00381323" w:rsidRDefault="004915F3" w:rsidP="004915F3">
      <w:pPr>
        <w:jc w:val="both"/>
        <w:rPr>
          <w:rFonts w:ascii="Arial" w:hAnsi="Arial" w:cs="Arial"/>
        </w:rPr>
      </w:pPr>
      <w:r w:rsidRPr="00381323">
        <w:rPr>
          <w:rFonts w:ascii="Arial" w:hAnsi="Arial" w:cs="Arial"/>
        </w:rPr>
        <w:t>Za oddajo predmetnega naročila se v skladu s 47. členom Zakona o javnem naročanju (Uradni list RS, št. 91/15 in 14/18; v nadaljevanju ZJN-3) izvede postopek naročila male vrednosti.</w:t>
      </w:r>
    </w:p>
    <w:p w:rsidR="004915F3" w:rsidRPr="00381323" w:rsidRDefault="004915F3" w:rsidP="004915F3">
      <w:pPr>
        <w:pStyle w:val="Brezrazmikov"/>
        <w:rPr>
          <w:rFonts w:ascii="Arial" w:eastAsia="Times New Roman" w:hAnsi="Arial" w:cs="Arial"/>
          <w:i/>
          <w:iCs/>
          <w:kern w:val="32"/>
          <w:lang w:eastAsia="x-none"/>
        </w:rPr>
      </w:pPr>
    </w:p>
    <w:p w:rsidR="004915F3" w:rsidRPr="00381323" w:rsidRDefault="004915F3" w:rsidP="004915F3">
      <w:pPr>
        <w:pStyle w:val="Brezrazmikov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Times New Roman" w:hAnsi="Arial" w:cs="Arial"/>
          <w:iCs/>
          <w:kern w:val="32"/>
          <w:highlight w:val="cyan"/>
          <w:lang w:eastAsia="x-none"/>
        </w:rPr>
      </w:pPr>
      <w:r w:rsidRPr="00381323">
        <w:rPr>
          <w:rFonts w:ascii="Arial" w:eastAsia="Times New Roman" w:hAnsi="Arial" w:cs="Arial"/>
          <w:iCs/>
          <w:kern w:val="32"/>
          <w:highlight w:val="cyan"/>
          <w:lang w:eastAsia="x-none"/>
        </w:rPr>
        <w:t>Roki in način predložitve ponudb:</w:t>
      </w:r>
    </w:p>
    <w:p w:rsidR="004915F3" w:rsidRPr="00381323" w:rsidRDefault="004915F3" w:rsidP="004915F3">
      <w:pPr>
        <w:pStyle w:val="Brezrazmikov"/>
        <w:rPr>
          <w:rFonts w:ascii="Arial" w:eastAsia="Times New Roman" w:hAnsi="Arial" w:cs="Arial"/>
          <w:iCs/>
          <w:kern w:val="32"/>
          <w:lang w:eastAsia="x-none"/>
        </w:rPr>
      </w:pPr>
    </w:p>
    <w:p w:rsidR="004915F3" w:rsidRPr="00C439DD" w:rsidRDefault="004915F3" w:rsidP="004915F3">
      <w:pPr>
        <w:pStyle w:val="Brezrazmikov"/>
        <w:jc w:val="both"/>
        <w:rPr>
          <w:rFonts w:ascii="Arial" w:hAnsi="Arial" w:cs="Arial"/>
        </w:rPr>
      </w:pPr>
      <w:r w:rsidRPr="00C439DD">
        <w:rPr>
          <w:rFonts w:ascii="Arial" w:hAnsi="Arial" w:cs="Arial"/>
        </w:rPr>
        <w:t xml:space="preserve">Ponudniki morajo ponudbe predložiti v informacijski sistem e-JN na spletnem naslovu </w:t>
      </w:r>
      <w:hyperlink r:id="rId8" w:history="1">
        <w:r w:rsidRPr="00C439DD">
          <w:rPr>
            <w:rStyle w:val="Hiperpovezava"/>
            <w:rFonts w:ascii="Arial" w:hAnsi="Arial" w:cs="Arial"/>
          </w:rPr>
          <w:t>https://ejn.gov.si</w:t>
        </w:r>
      </w:hyperlink>
      <w:r w:rsidRPr="00C439DD">
        <w:rPr>
          <w:rFonts w:ascii="Arial" w:hAnsi="Arial" w:cs="Arial"/>
        </w:rPr>
        <w:t xml:space="preserve">, v skladu s točko 3 dokumenta Navodila za uporabo informacijskega sistema za uporabo funkcionalnosti elektronske oddaje ponudb e-JN: PONUDNIKI (v nadaljevanju: Navodila za uporabo e-JN), ki je del te razpisne dokumentacije in objavljen na spletnem naslovu </w:t>
      </w:r>
      <w:hyperlink r:id="rId9" w:history="1">
        <w:r w:rsidRPr="00C439DD">
          <w:rPr>
            <w:rStyle w:val="Hiperpovezava"/>
            <w:rFonts w:ascii="Arial" w:hAnsi="Arial" w:cs="Arial"/>
          </w:rPr>
          <w:t>https://ejn.gov.si</w:t>
        </w:r>
      </w:hyperlink>
      <w:r w:rsidRPr="00C439DD">
        <w:rPr>
          <w:rFonts w:ascii="Arial" w:hAnsi="Arial" w:cs="Arial"/>
        </w:rPr>
        <w:t>.</w:t>
      </w:r>
    </w:p>
    <w:p w:rsidR="004915F3" w:rsidRPr="00C439DD" w:rsidRDefault="004915F3" w:rsidP="004915F3">
      <w:pPr>
        <w:pStyle w:val="Brezrazmikov"/>
        <w:rPr>
          <w:rFonts w:ascii="Arial" w:hAnsi="Arial" w:cs="Arial"/>
        </w:rPr>
      </w:pPr>
    </w:p>
    <w:p w:rsidR="004915F3" w:rsidRPr="00C439DD" w:rsidRDefault="004915F3" w:rsidP="004915F3">
      <w:pPr>
        <w:pStyle w:val="Brezrazmikov"/>
        <w:rPr>
          <w:rFonts w:ascii="Arial" w:hAnsi="Arial" w:cs="Arial"/>
        </w:rPr>
      </w:pPr>
      <w:r w:rsidRPr="00C439DD">
        <w:rPr>
          <w:rFonts w:ascii="Arial" w:hAnsi="Arial" w:cs="Arial"/>
        </w:rPr>
        <w:t xml:space="preserve">Ponudnik se mora pred oddajo ponudbe registrirati na spletnem naslovu </w:t>
      </w:r>
      <w:hyperlink r:id="rId10" w:history="1">
        <w:r w:rsidRPr="00C439DD">
          <w:rPr>
            <w:rStyle w:val="Hiperpovezava"/>
            <w:rFonts w:ascii="Arial" w:hAnsi="Arial" w:cs="Arial"/>
          </w:rPr>
          <w:t>https://ejn.gov.si</w:t>
        </w:r>
      </w:hyperlink>
      <w:r w:rsidRPr="00C439DD">
        <w:rPr>
          <w:rFonts w:ascii="Arial" w:hAnsi="Arial" w:cs="Arial"/>
        </w:rPr>
        <w:t>, v skladu z Navodili za uporabo e-JN. Če je ponudnik že registriran v informacijski sistem e-JN, se v aplikacijo prijavi na istem naslovu.</w:t>
      </w:r>
    </w:p>
    <w:p w:rsidR="004915F3" w:rsidRPr="00C439DD" w:rsidRDefault="004915F3" w:rsidP="004915F3">
      <w:pPr>
        <w:pStyle w:val="Brezrazmikov"/>
        <w:rPr>
          <w:rFonts w:ascii="Arial" w:hAnsi="Arial" w:cs="Arial"/>
        </w:rPr>
      </w:pPr>
    </w:p>
    <w:p w:rsidR="004915F3" w:rsidRPr="00C439DD" w:rsidRDefault="004915F3" w:rsidP="004915F3">
      <w:pPr>
        <w:pStyle w:val="Brezrazmikov"/>
        <w:jc w:val="both"/>
        <w:rPr>
          <w:rFonts w:ascii="Arial" w:hAnsi="Arial" w:cs="Arial"/>
        </w:rPr>
      </w:pPr>
      <w:r w:rsidRPr="00C439DD">
        <w:rPr>
          <w:rFonts w:ascii="Arial" w:hAnsi="Arial" w:cs="Arial"/>
        </w:rPr>
        <w:t>Uporabnik ponudnika, ki je v informacijskem sistemu e-JN pooblaščen za oddajanje ponudb, ponudbo odda s klikom na gumb »Oddaj«. Informacijski sistem e-JN ob oddaji ponudb zabeleži identiteto uporabnika in čas oddaje ponudbe. Uporabnik z dejanjem oddaje ponudbe izkaže in izjavi voljo v imenu ponudnika oddati zavezujočo ponudbo (18. člen Obligacijskega zakonika</w:t>
      </w:r>
      <w:r w:rsidRPr="00C439DD">
        <w:rPr>
          <w:rFonts w:ascii="Arial" w:hAnsi="Arial" w:cs="Arial"/>
          <w:i/>
          <w:vertAlign w:val="superscript"/>
        </w:rPr>
        <w:endnoteReference w:id="1"/>
      </w:r>
      <w:r w:rsidRPr="00C439DD">
        <w:rPr>
          <w:rFonts w:ascii="Arial" w:hAnsi="Arial" w:cs="Arial"/>
        </w:rPr>
        <w:t>). Z oddajo ponudbe je le-ta zavezujoča za čas, naveden v ponudbi, razen če jo uporabnik ponudnika umakne ali spremeni pred potekom roka za oddajo ponudb.</w:t>
      </w:r>
    </w:p>
    <w:p w:rsidR="004915F3" w:rsidRPr="00C439DD" w:rsidRDefault="004915F3" w:rsidP="004915F3">
      <w:pPr>
        <w:pStyle w:val="Brezrazmikov"/>
        <w:rPr>
          <w:rFonts w:ascii="Arial" w:hAnsi="Arial" w:cs="Arial"/>
        </w:rPr>
      </w:pPr>
    </w:p>
    <w:p w:rsidR="004915F3" w:rsidRPr="00C439DD" w:rsidRDefault="004915F3" w:rsidP="004915F3">
      <w:pPr>
        <w:pStyle w:val="Brezrazmikov"/>
        <w:jc w:val="both"/>
        <w:rPr>
          <w:rFonts w:ascii="Arial" w:hAnsi="Arial" w:cs="Arial"/>
        </w:rPr>
      </w:pPr>
      <w:r w:rsidRPr="00C439DD">
        <w:rPr>
          <w:rFonts w:ascii="Arial" w:hAnsi="Arial" w:cs="Arial"/>
        </w:rPr>
        <w:t xml:space="preserve">Ponudba se šteje za pravočasno oddano, če jo naročnik prejme preko sistema e-JN </w:t>
      </w:r>
      <w:hyperlink r:id="rId11" w:history="1">
        <w:r w:rsidRPr="00C439DD">
          <w:rPr>
            <w:rStyle w:val="Hiperpovezava"/>
            <w:rFonts w:ascii="Arial" w:hAnsi="Arial" w:cs="Arial"/>
          </w:rPr>
          <w:t>https://ejn.gov.si</w:t>
        </w:r>
      </w:hyperlink>
      <w:r w:rsidRPr="00C439DD">
        <w:rPr>
          <w:rFonts w:ascii="Arial" w:hAnsi="Arial" w:cs="Arial"/>
        </w:rPr>
        <w:t xml:space="preserve"> </w:t>
      </w:r>
      <w:r w:rsidRPr="00C439DD">
        <w:rPr>
          <w:rFonts w:ascii="Arial" w:hAnsi="Arial" w:cs="Arial"/>
          <w:b/>
        </w:rPr>
        <w:t>najkasneje do</w:t>
      </w:r>
      <w:r w:rsidRPr="00C439DD">
        <w:rPr>
          <w:rFonts w:ascii="Arial" w:hAnsi="Arial" w:cs="Arial"/>
        </w:rPr>
        <w:t xml:space="preserve"> </w:t>
      </w:r>
      <w:r w:rsidR="00B410F5">
        <w:rPr>
          <w:rFonts w:ascii="Arial" w:hAnsi="Arial" w:cs="Arial"/>
          <w:b/>
        </w:rPr>
        <w:t>10.8</w:t>
      </w:r>
      <w:r w:rsidRPr="00C439DD">
        <w:rPr>
          <w:rFonts w:ascii="Arial" w:hAnsi="Arial" w:cs="Arial"/>
          <w:b/>
        </w:rPr>
        <w:t>. 2021</w:t>
      </w:r>
      <w:r w:rsidRPr="00C439DD">
        <w:rPr>
          <w:rFonts w:ascii="Arial" w:hAnsi="Arial" w:cs="Arial"/>
          <w:b/>
          <w:i/>
        </w:rPr>
        <w:t xml:space="preserve"> </w:t>
      </w:r>
      <w:r w:rsidRPr="00C439DD">
        <w:rPr>
          <w:rFonts w:ascii="Arial" w:hAnsi="Arial" w:cs="Arial"/>
          <w:b/>
        </w:rPr>
        <w:t>do 13. ure</w:t>
      </w:r>
      <w:r w:rsidRPr="00C439DD">
        <w:rPr>
          <w:rFonts w:ascii="Arial" w:hAnsi="Arial" w:cs="Arial"/>
        </w:rPr>
        <w:t>. Za oddano ponudbo se šteje ponudba, ki je v informacijskem sistemu e-JN označena s statusom »ODDANO«.</w:t>
      </w:r>
    </w:p>
    <w:p w:rsidR="004915F3" w:rsidRPr="00C439DD" w:rsidRDefault="004915F3" w:rsidP="004915F3">
      <w:pPr>
        <w:pStyle w:val="Brezrazmikov"/>
        <w:rPr>
          <w:rFonts w:ascii="Arial" w:hAnsi="Arial" w:cs="Arial"/>
        </w:rPr>
      </w:pPr>
    </w:p>
    <w:p w:rsidR="004915F3" w:rsidRPr="00C439DD" w:rsidRDefault="004915F3" w:rsidP="004915F3">
      <w:pPr>
        <w:pStyle w:val="Brezrazmikov"/>
        <w:jc w:val="both"/>
        <w:rPr>
          <w:rFonts w:ascii="Arial" w:hAnsi="Arial" w:cs="Arial"/>
        </w:rPr>
      </w:pPr>
      <w:r w:rsidRPr="00C439DD">
        <w:rPr>
          <w:rFonts w:ascii="Arial" w:hAnsi="Arial" w:cs="Arial"/>
        </w:rPr>
        <w:t xml:space="preserve">Ponudnik lahko do roka za oddajo ponudb svojo ponudbo umakne ali spremeni. Če ponudnik v informacijskem sistemu e-JN svojo ponudbo umakne, se šteje, da ponudba ni bila oddana in je naročnik v sistemu e-JN tudi ne bo videl. Če ponudnik svojo ponudbo v informacijskem sistemu e-JN spremeni, je naročniku v tem sistemu odprta zadnja oddana ponudba. </w:t>
      </w:r>
    </w:p>
    <w:p w:rsidR="004915F3" w:rsidRPr="00C439DD" w:rsidRDefault="004915F3" w:rsidP="004915F3">
      <w:pPr>
        <w:pStyle w:val="Brezrazmikov"/>
        <w:rPr>
          <w:rFonts w:ascii="Arial" w:hAnsi="Arial" w:cs="Arial"/>
        </w:rPr>
      </w:pPr>
    </w:p>
    <w:p w:rsidR="004915F3" w:rsidRPr="00C439DD" w:rsidRDefault="004915F3" w:rsidP="004915F3">
      <w:pPr>
        <w:pStyle w:val="Brezrazmikov"/>
        <w:rPr>
          <w:rFonts w:ascii="Arial" w:hAnsi="Arial" w:cs="Arial"/>
        </w:rPr>
      </w:pPr>
      <w:r w:rsidRPr="00C439DD">
        <w:rPr>
          <w:rFonts w:ascii="Arial" w:hAnsi="Arial" w:cs="Arial"/>
        </w:rPr>
        <w:t>Po preteku roka za predložitev ponudb ponudbe ne bo več mogoče oddati.</w:t>
      </w:r>
    </w:p>
    <w:p w:rsidR="004915F3" w:rsidRPr="00C439DD" w:rsidRDefault="004915F3" w:rsidP="004915F3">
      <w:pPr>
        <w:pStyle w:val="Brezrazmikov"/>
        <w:rPr>
          <w:rFonts w:ascii="Arial" w:hAnsi="Arial" w:cs="Arial"/>
        </w:rPr>
      </w:pPr>
    </w:p>
    <w:p w:rsidR="004915F3" w:rsidRPr="00C439DD" w:rsidRDefault="004915F3" w:rsidP="004915F3">
      <w:pPr>
        <w:pStyle w:val="Brezrazmikov"/>
        <w:jc w:val="both"/>
        <w:rPr>
          <w:rFonts w:ascii="Arial" w:hAnsi="Arial" w:cs="Arial"/>
        </w:rPr>
      </w:pPr>
      <w:bookmarkStart w:id="0" w:name="_Toc467501160"/>
      <w:bookmarkStart w:id="1" w:name="_Toc467501161"/>
      <w:bookmarkEnd w:id="0"/>
      <w:bookmarkEnd w:id="1"/>
      <w:r w:rsidRPr="00C439DD">
        <w:rPr>
          <w:rFonts w:ascii="Arial" w:hAnsi="Arial" w:cs="Arial"/>
        </w:rPr>
        <w:t>Dostop do povezave za oddajo elektronske ponudbe v tem postopku javnega naročila je objavljen v Obvestilu o javnem naročilu na Portalu javnih naročil.</w:t>
      </w:r>
    </w:p>
    <w:p w:rsidR="004915F3" w:rsidRPr="00381323" w:rsidRDefault="004915F3" w:rsidP="004915F3">
      <w:pPr>
        <w:pStyle w:val="Brezrazmikov"/>
        <w:jc w:val="both"/>
        <w:rPr>
          <w:rFonts w:ascii="Arial" w:hAnsi="Arial" w:cs="Arial"/>
        </w:rPr>
      </w:pPr>
    </w:p>
    <w:p w:rsidR="004915F3" w:rsidRPr="00381323" w:rsidRDefault="004915F3" w:rsidP="004915F3">
      <w:pPr>
        <w:pStyle w:val="Brezrazmikov"/>
        <w:rPr>
          <w:rFonts w:ascii="Arial" w:hAnsi="Arial" w:cs="Arial"/>
        </w:rPr>
      </w:pPr>
    </w:p>
    <w:p w:rsidR="004915F3" w:rsidRPr="00381323" w:rsidRDefault="004915F3" w:rsidP="004915F3">
      <w:pPr>
        <w:pStyle w:val="Brezrazmikov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381323">
        <w:rPr>
          <w:rFonts w:ascii="Arial" w:hAnsi="Arial" w:cs="Arial"/>
          <w:highlight w:val="cyan"/>
        </w:rPr>
        <w:t>Odpiranje ponudb</w:t>
      </w:r>
    </w:p>
    <w:p w:rsidR="004915F3" w:rsidRPr="00381323" w:rsidRDefault="004915F3" w:rsidP="004915F3">
      <w:pPr>
        <w:rPr>
          <w:rFonts w:ascii="Arial" w:hAnsi="Arial" w:cs="Arial"/>
          <w:szCs w:val="20"/>
        </w:rPr>
      </w:pPr>
    </w:p>
    <w:p w:rsidR="004915F3" w:rsidRPr="00C439DD" w:rsidRDefault="004915F3" w:rsidP="004915F3">
      <w:pPr>
        <w:pStyle w:val="Brezrazmikov"/>
        <w:jc w:val="both"/>
        <w:rPr>
          <w:rFonts w:ascii="Arial" w:hAnsi="Arial" w:cs="Arial"/>
          <w:szCs w:val="20"/>
        </w:rPr>
      </w:pPr>
      <w:r w:rsidRPr="00C439DD">
        <w:rPr>
          <w:rFonts w:ascii="Arial" w:hAnsi="Arial" w:cs="Arial"/>
          <w:szCs w:val="20"/>
        </w:rPr>
        <w:t xml:space="preserve">Odpiranje ponudb bo potekalo avtomatično v informacijskem sistemu e-JN dne </w:t>
      </w:r>
      <w:r w:rsidR="00B410F5">
        <w:rPr>
          <w:rFonts w:ascii="Arial" w:hAnsi="Arial" w:cs="Arial"/>
          <w:b/>
          <w:szCs w:val="20"/>
        </w:rPr>
        <w:t xml:space="preserve">10. </w:t>
      </w:r>
      <w:bookmarkStart w:id="2" w:name="_GoBack"/>
      <w:bookmarkEnd w:id="2"/>
      <w:r w:rsidR="00B410F5">
        <w:rPr>
          <w:rFonts w:ascii="Arial" w:hAnsi="Arial" w:cs="Arial"/>
          <w:b/>
          <w:szCs w:val="20"/>
        </w:rPr>
        <w:t>8</w:t>
      </w:r>
      <w:r w:rsidRPr="0086122E">
        <w:rPr>
          <w:rFonts w:ascii="Arial" w:hAnsi="Arial" w:cs="Arial"/>
          <w:b/>
          <w:szCs w:val="20"/>
        </w:rPr>
        <w:t>. 2021</w:t>
      </w:r>
      <w:r w:rsidRPr="00C439DD">
        <w:rPr>
          <w:rFonts w:ascii="Arial" w:hAnsi="Arial" w:cs="Arial"/>
          <w:szCs w:val="20"/>
        </w:rPr>
        <w:t xml:space="preserve"> in se bo začelo ob 13.01 uri na spletnem naslovu </w:t>
      </w:r>
      <w:hyperlink r:id="rId12" w:history="1">
        <w:r w:rsidRPr="00F112A5">
          <w:rPr>
            <w:rStyle w:val="Hiperpovezava"/>
            <w:rFonts w:ascii="Arial" w:hAnsi="Arial" w:cs="Arial"/>
            <w:szCs w:val="20"/>
          </w:rPr>
          <w:t>https://ejn.gov.si</w:t>
        </w:r>
      </w:hyperlink>
      <w:r>
        <w:rPr>
          <w:rFonts w:ascii="Arial" w:hAnsi="Arial" w:cs="Arial"/>
          <w:szCs w:val="20"/>
        </w:rPr>
        <w:tab/>
      </w:r>
      <w:r w:rsidRPr="00C439DD">
        <w:rPr>
          <w:rFonts w:ascii="Arial" w:hAnsi="Arial" w:cs="Arial"/>
          <w:szCs w:val="20"/>
        </w:rPr>
        <w:t xml:space="preserve"> </w:t>
      </w:r>
    </w:p>
    <w:p w:rsidR="004915F3" w:rsidRDefault="004915F3" w:rsidP="004915F3">
      <w:pPr>
        <w:pStyle w:val="Brezrazmikov"/>
        <w:ind w:left="720"/>
        <w:rPr>
          <w:rFonts w:ascii="Arial" w:hAnsi="Arial" w:cs="Arial"/>
          <w:szCs w:val="20"/>
        </w:rPr>
      </w:pPr>
    </w:p>
    <w:p w:rsidR="004915F3" w:rsidRDefault="004915F3" w:rsidP="004915F3">
      <w:pPr>
        <w:pStyle w:val="Brezrazmikov"/>
        <w:jc w:val="both"/>
        <w:rPr>
          <w:rFonts w:ascii="Arial" w:hAnsi="Arial" w:cs="Arial"/>
          <w:szCs w:val="20"/>
        </w:rPr>
      </w:pPr>
      <w:r w:rsidRPr="00C439DD">
        <w:rPr>
          <w:rFonts w:ascii="Arial" w:hAnsi="Arial" w:cs="Arial"/>
          <w:szCs w:val="20"/>
        </w:rPr>
        <w:t>Odpiranje poteka tako, da informacijski sistem e-JN samodejno ob uri, ki je določena za javno odpiranje ponudb, prikaže podatke o ponudniku, o variantah, če so bile zahtevane oziroma dovoljene, ter omogoči dostop do .</w:t>
      </w:r>
      <w:proofErr w:type="spellStart"/>
      <w:r w:rsidRPr="00C439DD">
        <w:rPr>
          <w:rFonts w:ascii="Arial" w:hAnsi="Arial" w:cs="Arial"/>
          <w:szCs w:val="20"/>
        </w:rPr>
        <w:t>pdf</w:t>
      </w:r>
      <w:proofErr w:type="spellEnd"/>
      <w:r w:rsidRPr="00C439DD">
        <w:rPr>
          <w:rFonts w:ascii="Arial" w:hAnsi="Arial" w:cs="Arial"/>
          <w:szCs w:val="20"/>
        </w:rPr>
        <w:t xml:space="preserve"> dokumenta, ki ga ponudnik naloži v sistem e-JN pod zavihek »Predračun«. </w:t>
      </w:r>
    </w:p>
    <w:p w:rsidR="004915F3" w:rsidRDefault="004915F3" w:rsidP="004915F3">
      <w:pPr>
        <w:pStyle w:val="Brezrazmikov"/>
        <w:ind w:left="360"/>
        <w:jc w:val="both"/>
        <w:rPr>
          <w:rFonts w:ascii="Arial" w:hAnsi="Arial" w:cs="Arial"/>
          <w:szCs w:val="20"/>
        </w:rPr>
      </w:pPr>
    </w:p>
    <w:p w:rsidR="004915F3" w:rsidRPr="00381323" w:rsidRDefault="004915F3" w:rsidP="004915F3">
      <w:pPr>
        <w:pStyle w:val="Brezrazmikov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highlight w:val="cyan"/>
        </w:rPr>
      </w:pPr>
      <w:r w:rsidRPr="00381323">
        <w:rPr>
          <w:rFonts w:ascii="Arial" w:hAnsi="Arial" w:cs="Arial"/>
          <w:highlight w:val="cyan"/>
        </w:rPr>
        <w:t>Veljavnost ponudbe</w:t>
      </w:r>
    </w:p>
    <w:p w:rsidR="004915F3" w:rsidRPr="00381323" w:rsidRDefault="004915F3" w:rsidP="004915F3">
      <w:pPr>
        <w:pStyle w:val="Brezrazmikov"/>
        <w:ind w:left="720"/>
        <w:rPr>
          <w:rFonts w:ascii="Arial" w:hAnsi="Arial" w:cs="Arial"/>
        </w:rPr>
      </w:pPr>
    </w:p>
    <w:p w:rsidR="004915F3" w:rsidRPr="00381323" w:rsidRDefault="004915F3" w:rsidP="004915F3">
      <w:pPr>
        <w:pStyle w:val="Brezrazmikov"/>
        <w:rPr>
          <w:rFonts w:ascii="Arial" w:hAnsi="Arial" w:cs="Arial"/>
        </w:rPr>
      </w:pPr>
      <w:r w:rsidRPr="00381323">
        <w:rPr>
          <w:rFonts w:ascii="Arial" w:hAnsi="Arial" w:cs="Arial"/>
        </w:rPr>
        <w:t>Čas veljavnosti:</w:t>
      </w:r>
      <w:r w:rsidRPr="00381323">
        <w:rPr>
          <w:rFonts w:ascii="Arial" w:hAnsi="Arial" w:cs="Arial"/>
          <w:b/>
        </w:rPr>
        <w:t xml:space="preserve"> 90 dni od roka za predložitev prijav</w:t>
      </w:r>
      <w:r w:rsidRPr="00381323">
        <w:rPr>
          <w:rFonts w:ascii="Arial" w:hAnsi="Arial" w:cs="Arial"/>
        </w:rPr>
        <w:t>.</w:t>
      </w:r>
    </w:p>
    <w:p w:rsidR="004915F3" w:rsidRPr="00381323" w:rsidRDefault="004915F3" w:rsidP="004915F3">
      <w:pPr>
        <w:pStyle w:val="Brezrazmikov"/>
        <w:rPr>
          <w:rFonts w:ascii="Arial" w:hAnsi="Arial" w:cs="Arial"/>
        </w:rPr>
      </w:pPr>
    </w:p>
    <w:p w:rsidR="004915F3" w:rsidRPr="00381323" w:rsidRDefault="004915F3" w:rsidP="004915F3">
      <w:pPr>
        <w:pStyle w:val="Brezrazmikov"/>
        <w:jc w:val="both"/>
        <w:rPr>
          <w:rFonts w:ascii="Arial" w:hAnsi="Arial" w:cs="Arial"/>
        </w:rPr>
      </w:pPr>
      <w:r w:rsidRPr="00381323">
        <w:rPr>
          <w:rFonts w:ascii="Arial" w:hAnsi="Arial" w:cs="Arial"/>
        </w:rPr>
        <w:t>Ponudba mora biti veljavna najmanj do navedenega roka. Prekratka veljavnost prijave pomeni razlog za zavrnitev prijave.</w:t>
      </w:r>
    </w:p>
    <w:p w:rsidR="004915F3" w:rsidRPr="00381323" w:rsidRDefault="004915F3" w:rsidP="004915F3">
      <w:pPr>
        <w:pStyle w:val="Brezrazmikov"/>
        <w:rPr>
          <w:rFonts w:ascii="Arial" w:hAnsi="Arial" w:cs="Arial"/>
        </w:rPr>
      </w:pPr>
    </w:p>
    <w:p w:rsidR="004915F3" w:rsidRPr="00381323" w:rsidRDefault="004915F3" w:rsidP="004915F3">
      <w:pPr>
        <w:pStyle w:val="Brezrazmikov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381323">
        <w:rPr>
          <w:rFonts w:ascii="Arial" w:hAnsi="Arial" w:cs="Arial"/>
          <w:highlight w:val="cyan"/>
        </w:rPr>
        <w:t>VSEBINA DOKUMENTACIJE V ZVEZI Z JAVNIM NAROČILOM</w:t>
      </w:r>
    </w:p>
    <w:p w:rsidR="004915F3" w:rsidRPr="00381323" w:rsidRDefault="004915F3" w:rsidP="004915F3">
      <w:pPr>
        <w:pStyle w:val="Brezrazmikov"/>
        <w:rPr>
          <w:rFonts w:ascii="Arial" w:hAnsi="Arial" w:cs="Arial"/>
        </w:rPr>
      </w:pPr>
    </w:p>
    <w:p w:rsidR="004915F3" w:rsidRPr="00381323" w:rsidRDefault="004915F3" w:rsidP="004915F3">
      <w:pPr>
        <w:pStyle w:val="Brezrazmikov"/>
        <w:rPr>
          <w:rFonts w:ascii="Arial" w:hAnsi="Arial" w:cs="Arial"/>
        </w:rPr>
      </w:pPr>
    </w:p>
    <w:p w:rsidR="004915F3" w:rsidRPr="00381323" w:rsidRDefault="004915F3" w:rsidP="004915F3">
      <w:pPr>
        <w:pStyle w:val="Brezrazmikov"/>
        <w:rPr>
          <w:rFonts w:ascii="Arial" w:hAnsi="Arial" w:cs="Arial"/>
        </w:rPr>
      </w:pPr>
      <w:r w:rsidRPr="00381323">
        <w:rPr>
          <w:rFonts w:ascii="Arial" w:hAnsi="Arial" w:cs="Arial"/>
        </w:rPr>
        <w:t>I. POVABILO K ODDAJI PONUDBE</w:t>
      </w:r>
    </w:p>
    <w:p w:rsidR="004915F3" w:rsidRPr="00381323" w:rsidRDefault="004915F3" w:rsidP="004915F3">
      <w:pPr>
        <w:pStyle w:val="Brezrazmikov"/>
        <w:rPr>
          <w:rFonts w:ascii="Arial" w:hAnsi="Arial" w:cs="Arial"/>
        </w:rPr>
      </w:pPr>
      <w:r w:rsidRPr="00381323">
        <w:rPr>
          <w:rFonts w:ascii="Arial" w:hAnsi="Arial" w:cs="Arial"/>
        </w:rPr>
        <w:t>II. NAVODILA PONUDNIKOM ZA IZDELAVO PONUDBE</w:t>
      </w:r>
    </w:p>
    <w:p w:rsidR="004915F3" w:rsidRPr="00381323" w:rsidRDefault="004915F3" w:rsidP="004915F3">
      <w:pPr>
        <w:pStyle w:val="Brezrazmikov"/>
        <w:rPr>
          <w:rFonts w:ascii="Arial" w:eastAsia="Times New Roman" w:hAnsi="Arial" w:cs="Arial"/>
          <w:lang w:eastAsia="sl-SI"/>
        </w:rPr>
      </w:pPr>
      <w:r w:rsidRPr="00381323">
        <w:rPr>
          <w:rFonts w:ascii="Arial" w:hAnsi="Arial" w:cs="Arial"/>
        </w:rPr>
        <w:t xml:space="preserve">III. </w:t>
      </w:r>
      <w:r w:rsidRPr="00381323">
        <w:rPr>
          <w:rFonts w:ascii="Arial" w:eastAsia="Times New Roman" w:hAnsi="Arial" w:cs="Arial"/>
          <w:lang w:eastAsia="sl-SI"/>
        </w:rPr>
        <w:t xml:space="preserve">PONUDBENA DOKUMENTACIJA </w:t>
      </w:r>
    </w:p>
    <w:p w:rsidR="004915F3" w:rsidRPr="00381323" w:rsidRDefault="004915F3" w:rsidP="004915F3">
      <w:pPr>
        <w:pStyle w:val="Brezrazmikov"/>
        <w:rPr>
          <w:rFonts w:ascii="Arial" w:hAnsi="Arial" w:cs="Arial"/>
          <w:color w:val="595959"/>
        </w:rPr>
      </w:pPr>
    </w:p>
    <w:p w:rsidR="004915F3" w:rsidRPr="004915F3" w:rsidRDefault="004915F3" w:rsidP="004915F3">
      <w:pPr>
        <w:autoSpaceDE w:val="0"/>
        <w:autoSpaceDN w:val="0"/>
        <w:adjustRightInd w:val="0"/>
        <w:spacing w:after="0" w:line="240" w:lineRule="auto"/>
        <w:ind w:left="5664"/>
        <w:rPr>
          <w:rFonts w:ascii="Arial" w:hAnsi="Arial" w:cs="Arial"/>
          <w:bCs/>
          <w:color w:val="000000"/>
        </w:rPr>
      </w:pPr>
      <w:r w:rsidRPr="004915F3">
        <w:rPr>
          <w:rFonts w:ascii="Arial" w:hAnsi="Arial" w:cs="Arial"/>
          <w:bCs/>
          <w:color w:val="000000"/>
        </w:rPr>
        <w:t>Direktor IC Piramida Maribor</w:t>
      </w:r>
    </w:p>
    <w:p w:rsidR="004915F3" w:rsidRPr="00381323" w:rsidRDefault="004915F3" w:rsidP="004915F3">
      <w:pPr>
        <w:autoSpaceDE w:val="0"/>
        <w:autoSpaceDN w:val="0"/>
        <w:adjustRightInd w:val="0"/>
        <w:spacing w:after="0" w:line="240" w:lineRule="auto"/>
        <w:ind w:left="5664"/>
        <w:rPr>
          <w:rFonts w:ascii="Arial" w:hAnsi="Arial" w:cs="Arial"/>
        </w:rPr>
      </w:pPr>
      <w:r w:rsidRPr="004915F3">
        <w:rPr>
          <w:rFonts w:ascii="Arial" w:hAnsi="Arial" w:cs="Arial"/>
          <w:bCs/>
          <w:color w:val="000000"/>
        </w:rPr>
        <w:t xml:space="preserve">mag. </w:t>
      </w:r>
      <w:proofErr w:type="spellStart"/>
      <w:r w:rsidRPr="004915F3">
        <w:rPr>
          <w:rFonts w:ascii="Arial" w:hAnsi="Arial" w:cs="Arial"/>
          <w:bCs/>
          <w:color w:val="000000"/>
        </w:rPr>
        <w:t>Midhat</w:t>
      </w:r>
      <w:proofErr w:type="spellEnd"/>
      <w:r w:rsidRPr="004915F3">
        <w:rPr>
          <w:rFonts w:ascii="Arial" w:hAnsi="Arial" w:cs="Arial"/>
          <w:bCs/>
          <w:color w:val="000000"/>
        </w:rPr>
        <w:t xml:space="preserve"> </w:t>
      </w:r>
      <w:proofErr w:type="spellStart"/>
      <w:r w:rsidRPr="004915F3">
        <w:rPr>
          <w:rFonts w:ascii="Arial" w:hAnsi="Arial" w:cs="Arial"/>
          <w:bCs/>
          <w:color w:val="000000"/>
        </w:rPr>
        <w:t>Mulaosmanović</w:t>
      </w:r>
      <w:proofErr w:type="spellEnd"/>
    </w:p>
    <w:p w:rsidR="004915F3" w:rsidRPr="00381323" w:rsidRDefault="004915F3" w:rsidP="004915F3">
      <w:pPr>
        <w:pStyle w:val="Brezrazmikov"/>
        <w:rPr>
          <w:rFonts w:ascii="Arial" w:hAnsi="Arial" w:cs="Arial"/>
        </w:rPr>
      </w:pPr>
    </w:p>
    <w:p w:rsidR="004915F3" w:rsidRPr="00381323" w:rsidRDefault="004915F3" w:rsidP="004915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Maribor, </w:t>
      </w:r>
      <w:r w:rsidR="0024140F">
        <w:rPr>
          <w:rFonts w:ascii="Arial" w:hAnsi="Arial" w:cs="Arial"/>
        </w:rPr>
        <w:t xml:space="preserve">1. 7. </w:t>
      </w:r>
      <w:r>
        <w:rPr>
          <w:rFonts w:ascii="Arial" w:hAnsi="Arial" w:cs="Arial"/>
        </w:rPr>
        <w:t>2021</w:t>
      </w:r>
    </w:p>
    <w:sectPr w:rsidR="004915F3" w:rsidRPr="00381323" w:rsidSect="00B20FDC"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5F3" w:rsidRDefault="004915F3" w:rsidP="004915F3">
      <w:pPr>
        <w:spacing w:after="0" w:line="240" w:lineRule="auto"/>
      </w:pPr>
      <w:r>
        <w:separator/>
      </w:r>
    </w:p>
  </w:endnote>
  <w:endnote w:type="continuationSeparator" w:id="0">
    <w:p w:rsidR="004915F3" w:rsidRDefault="004915F3" w:rsidP="004915F3">
      <w:pPr>
        <w:spacing w:after="0" w:line="240" w:lineRule="auto"/>
      </w:pPr>
      <w:r>
        <w:continuationSeparator/>
      </w:r>
    </w:p>
  </w:endnote>
  <w:endnote w:id="1">
    <w:p w:rsidR="004915F3" w:rsidRPr="0086122E" w:rsidRDefault="004915F3" w:rsidP="004915F3">
      <w:pPr>
        <w:pStyle w:val="Konnaopomba-besedil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4FE" w:rsidRDefault="004915F3" w:rsidP="008672AF">
    <w:pPr>
      <w:pStyle w:val="Noga"/>
      <w:jc w:val="center"/>
    </w:pPr>
    <w:r>
      <w:t>Ic Piramida Maribor, »</w:t>
    </w:r>
    <w:r w:rsidR="00294B5E">
      <w:t>Sukcesivna dobava embalaže, folij, kartonskih in papirnih izdelkov</w:t>
    </w:r>
    <w:r>
      <w:t>«, 2021</w:t>
    </w:r>
    <w:r>
      <w:ptab w:relativeTo="margin" w:alignment="center" w:leader="none"/>
    </w:r>
    <w:r>
      <w:ptab w:relativeTo="margin" w:alignment="center" w:leader="none"/>
    </w:r>
  </w:p>
  <w:p w:rsidR="000044FE" w:rsidRDefault="00B410F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5F3" w:rsidRDefault="004915F3" w:rsidP="004915F3">
      <w:pPr>
        <w:spacing w:after="0" w:line="240" w:lineRule="auto"/>
      </w:pPr>
      <w:r>
        <w:separator/>
      </w:r>
    </w:p>
  </w:footnote>
  <w:footnote w:type="continuationSeparator" w:id="0">
    <w:p w:rsidR="004915F3" w:rsidRDefault="004915F3" w:rsidP="00491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64CFC"/>
    <w:multiLevelType w:val="hybridMultilevel"/>
    <w:tmpl w:val="25C69F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64292F"/>
    <w:multiLevelType w:val="hybridMultilevel"/>
    <w:tmpl w:val="B15CA07C"/>
    <w:lvl w:ilvl="0" w:tplc="D70A35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5F3"/>
    <w:rsid w:val="0024140F"/>
    <w:rsid w:val="00294B5E"/>
    <w:rsid w:val="003966F7"/>
    <w:rsid w:val="004915F3"/>
    <w:rsid w:val="00B410F5"/>
    <w:rsid w:val="00BC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23C8D"/>
  <w15:chartTrackingRefBased/>
  <w15:docId w15:val="{32CA7D7A-FFDF-48BD-A859-B64576C60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915F3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4915F3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491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915F3"/>
  </w:style>
  <w:style w:type="paragraph" w:styleId="Noga">
    <w:name w:val="footer"/>
    <w:basedOn w:val="Navaden"/>
    <w:link w:val="NogaZnak"/>
    <w:uiPriority w:val="99"/>
    <w:unhideWhenUsed/>
    <w:rsid w:val="00491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915F3"/>
  </w:style>
  <w:style w:type="character" w:styleId="Hiperpovezava">
    <w:name w:val="Hyperlink"/>
    <w:basedOn w:val="Privzetapisavaodstavka"/>
    <w:uiPriority w:val="99"/>
    <w:unhideWhenUsed/>
    <w:rsid w:val="004915F3"/>
    <w:rPr>
      <w:color w:val="0563C1" w:themeColor="hyperlink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4915F3"/>
    <w:pPr>
      <w:spacing w:after="0" w:line="240" w:lineRule="auto"/>
    </w:pPr>
    <w:rPr>
      <w:rFonts w:ascii="Calibri" w:eastAsia="Calibri" w:hAnsi="Calibri" w:cs="Times New Roman"/>
      <w:iCs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4915F3"/>
    <w:rPr>
      <w:rFonts w:ascii="Calibri" w:eastAsia="Calibri" w:hAnsi="Calibri" w:cs="Times New Roman"/>
      <w:iCs/>
      <w:sz w:val="20"/>
      <w:szCs w:val="20"/>
      <w:lang w:val="x-none" w:eastAsia="x-none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4915F3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4915F3"/>
    <w:rPr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sid w:val="004915F3"/>
    <w:rPr>
      <w:vertAlign w:val="superscript"/>
    </w:rPr>
  </w:style>
  <w:style w:type="character" w:styleId="Sprotnaopomba-sklic">
    <w:name w:val="footnote reference"/>
    <w:basedOn w:val="Privzetapisavaodstavka"/>
    <w:uiPriority w:val="99"/>
    <w:semiHidden/>
    <w:unhideWhenUsed/>
    <w:rsid w:val="004915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ejn.gov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jn.gov.si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jn.gov.s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jn.gov.si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sers@sers.si</dc:creator>
  <cp:keywords/>
  <dc:description/>
  <cp:lastModifiedBy>Maca</cp:lastModifiedBy>
  <cp:revision>2</cp:revision>
  <dcterms:created xsi:type="dcterms:W3CDTF">2021-07-21T07:49:00Z</dcterms:created>
  <dcterms:modified xsi:type="dcterms:W3CDTF">2021-07-21T07:49:00Z</dcterms:modified>
</cp:coreProperties>
</file>